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77E" w:rsidRDefault="00C8077E" w:rsidP="00C8077E">
      <w:pPr>
        <w:jc w:val="left"/>
        <w:rPr>
          <w:rFonts w:ascii="仿宋" w:eastAsia="仿宋" w:hAnsi="仿宋"/>
          <w:sz w:val="30"/>
          <w:szCs w:val="30"/>
        </w:rPr>
      </w:pPr>
      <w:r>
        <w:rPr>
          <w:rFonts w:ascii="仿宋" w:eastAsia="仿宋" w:hAnsi="仿宋" w:hint="eastAsia"/>
          <w:sz w:val="28"/>
          <w:szCs w:val="28"/>
        </w:rPr>
        <w:t>附件2：</w:t>
      </w:r>
    </w:p>
    <w:p w:rsidR="00C8077E" w:rsidRDefault="00C8077E" w:rsidP="00C8077E">
      <w:pPr>
        <w:spacing w:line="520" w:lineRule="exact"/>
        <w:ind w:leftChars="250" w:left="525"/>
        <w:jc w:val="center"/>
        <w:rPr>
          <w:rFonts w:ascii="方正小标宋简体" w:eastAsia="方正小标宋简体" w:hAnsi="方正小标宋简体" w:cs="方正小标宋简体" w:hint="eastAsia"/>
          <w:bCs/>
          <w:sz w:val="36"/>
          <w:szCs w:val="36"/>
        </w:rPr>
      </w:pPr>
      <w:r>
        <w:rPr>
          <w:rFonts w:ascii="方正小标宋简体" w:eastAsia="方正小标宋简体" w:hAnsi="方正小标宋简体" w:cs="方正小标宋简体" w:hint="eastAsia"/>
          <w:bCs/>
          <w:sz w:val="36"/>
          <w:szCs w:val="36"/>
        </w:rPr>
        <w:t>山东成人教育协会</w:t>
      </w:r>
    </w:p>
    <w:p w:rsidR="00C8077E" w:rsidRDefault="00C8077E" w:rsidP="00C8077E">
      <w:pPr>
        <w:spacing w:line="520" w:lineRule="exact"/>
        <w:ind w:leftChars="250" w:left="525"/>
        <w:jc w:val="center"/>
        <w:rPr>
          <w:rFonts w:ascii="方正小标宋简体" w:eastAsia="方正小标宋简体" w:hAnsi="方正小标宋简体" w:cs="方正小标宋简体" w:hint="eastAsia"/>
          <w:bCs/>
          <w:sz w:val="36"/>
          <w:szCs w:val="36"/>
        </w:rPr>
      </w:pPr>
      <w:r>
        <w:rPr>
          <w:rFonts w:ascii="方正小标宋简体" w:eastAsia="方正小标宋简体" w:hAnsi="方正小标宋简体" w:cs="方正小标宋简体" w:hint="eastAsia"/>
          <w:sz w:val="36"/>
          <w:szCs w:val="36"/>
        </w:rPr>
        <w:t>2025-2026年度研究课题</w:t>
      </w:r>
      <w:r>
        <w:rPr>
          <w:rFonts w:ascii="方正小标宋简体" w:eastAsia="方正小标宋简体" w:hAnsi="方正小标宋简体" w:cs="方正小标宋简体" w:hint="eastAsia"/>
          <w:bCs/>
          <w:sz w:val="36"/>
          <w:szCs w:val="36"/>
        </w:rPr>
        <w:t>组织申报办法</w:t>
      </w:r>
    </w:p>
    <w:p w:rsidR="00C8077E" w:rsidRDefault="00C8077E" w:rsidP="00C8077E">
      <w:pPr>
        <w:spacing w:line="520" w:lineRule="exact"/>
        <w:ind w:leftChars="250" w:left="525"/>
        <w:jc w:val="center"/>
        <w:rPr>
          <w:rFonts w:ascii="方正小标宋简体" w:eastAsia="方正小标宋简体" w:hAnsi="方正小标宋简体" w:cs="方正小标宋简体" w:hint="eastAsia"/>
          <w:bCs/>
          <w:sz w:val="36"/>
          <w:szCs w:val="36"/>
        </w:rPr>
      </w:pPr>
    </w:p>
    <w:p w:rsidR="00C8077E" w:rsidRDefault="00C8077E" w:rsidP="00C8077E">
      <w:pPr>
        <w:ind w:firstLineChars="200" w:firstLine="602"/>
        <w:rPr>
          <w:rFonts w:ascii="仿宋" w:eastAsia="仿宋" w:hAnsi="仿宋" w:cs="宋体" w:hint="eastAsia"/>
          <w:b/>
          <w:kern w:val="0"/>
          <w:sz w:val="30"/>
          <w:szCs w:val="30"/>
        </w:rPr>
      </w:pPr>
      <w:r>
        <w:rPr>
          <w:rFonts w:ascii="仿宋" w:eastAsia="仿宋" w:hAnsi="仿宋" w:cs="宋体" w:hint="eastAsia"/>
          <w:b/>
          <w:kern w:val="0"/>
          <w:sz w:val="30"/>
          <w:szCs w:val="30"/>
        </w:rPr>
        <w:t>一、选题要求</w:t>
      </w:r>
    </w:p>
    <w:p w:rsidR="00C8077E" w:rsidRDefault="00C8077E" w:rsidP="00C8077E">
      <w:pPr>
        <w:ind w:firstLineChars="200" w:firstLine="600"/>
        <w:rPr>
          <w:rFonts w:ascii="仿宋" w:eastAsia="仿宋" w:hAnsi="仿宋" w:cs="宋体" w:hint="eastAsia"/>
          <w:kern w:val="0"/>
          <w:sz w:val="30"/>
          <w:szCs w:val="30"/>
        </w:rPr>
      </w:pPr>
      <w:r>
        <w:rPr>
          <w:rFonts w:ascii="仿宋" w:eastAsia="仿宋" w:hAnsi="仿宋" w:cs="宋体" w:hint="eastAsia"/>
          <w:kern w:val="0"/>
          <w:sz w:val="30"/>
          <w:szCs w:val="30"/>
        </w:rPr>
        <w:t>坚持以习近平新时代中国特色社会主义思想和党的二十大和二十届二中、三中全会精神为指导，深入学习贯彻习近平总书记关于教育的重要论述和2024年全国教育大会精神，</w:t>
      </w:r>
      <w:proofErr w:type="gramStart"/>
      <w:r>
        <w:rPr>
          <w:rFonts w:ascii="仿宋" w:eastAsia="仿宋" w:hAnsi="仿宋" w:cs="宋体" w:hint="eastAsia"/>
          <w:kern w:val="0"/>
          <w:sz w:val="30"/>
          <w:szCs w:val="30"/>
        </w:rPr>
        <w:t>立足党</w:t>
      </w:r>
      <w:proofErr w:type="gramEnd"/>
      <w:r>
        <w:rPr>
          <w:rFonts w:ascii="仿宋" w:eastAsia="仿宋" w:hAnsi="仿宋" w:cs="宋体" w:hint="eastAsia"/>
          <w:kern w:val="0"/>
          <w:sz w:val="30"/>
          <w:szCs w:val="30"/>
        </w:rPr>
        <w:t>和国家事业发展需要，结合山东实际，聚焦短板、挖掘特色，着眼于建立具有山东特色的成人</w:t>
      </w:r>
      <w:r>
        <w:rPr>
          <w:rFonts w:ascii="仿宋" w:eastAsia="仿宋" w:hAnsi="仿宋" w:hint="eastAsia"/>
          <w:sz w:val="30"/>
          <w:szCs w:val="30"/>
        </w:rPr>
        <w:t>教育</w:t>
      </w:r>
      <w:r>
        <w:rPr>
          <w:rFonts w:ascii="仿宋" w:eastAsia="仿宋" w:hAnsi="仿宋" w:cs="宋体" w:hint="eastAsia"/>
          <w:kern w:val="0"/>
          <w:sz w:val="30"/>
          <w:szCs w:val="30"/>
        </w:rPr>
        <w:t>高质量发展模式，研究破解</w:t>
      </w:r>
      <w:r>
        <w:rPr>
          <w:rFonts w:ascii="仿宋" w:eastAsia="仿宋" w:hAnsi="仿宋" w:hint="eastAsia"/>
          <w:sz w:val="30"/>
          <w:szCs w:val="30"/>
        </w:rPr>
        <w:t>成人继续教育、职业教育、开放教育、社区教育、老年教育等领域</w:t>
      </w:r>
      <w:r>
        <w:rPr>
          <w:rFonts w:ascii="仿宋" w:eastAsia="仿宋" w:hAnsi="仿宋" w:cs="仿宋" w:hint="eastAsia"/>
          <w:sz w:val="30"/>
          <w:szCs w:val="30"/>
        </w:rPr>
        <w:t>发展中的全局性、战略性和前瞻性的重大理论与实践问题，</w:t>
      </w:r>
      <w:r>
        <w:rPr>
          <w:rFonts w:ascii="仿宋" w:eastAsia="仿宋" w:hAnsi="仿宋" w:cs="宋体" w:hint="eastAsia"/>
          <w:kern w:val="0"/>
          <w:sz w:val="30"/>
          <w:szCs w:val="30"/>
        </w:rPr>
        <w:t>为建设教育强省、谱写中国式现代化山东篇章贡献教育力量。</w:t>
      </w:r>
    </w:p>
    <w:p w:rsidR="00C8077E" w:rsidRDefault="00C8077E" w:rsidP="00C8077E">
      <w:pPr>
        <w:ind w:firstLineChars="200" w:firstLine="602"/>
        <w:rPr>
          <w:rFonts w:ascii="仿宋" w:eastAsia="仿宋" w:hAnsi="仿宋" w:cs="宋体" w:hint="eastAsia"/>
          <w:b/>
          <w:kern w:val="0"/>
          <w:sz w:val="30"/>
          <w:szCs w:val="30"/>
        </w:rPr>
      </w:pPr>
      <w:r>
        <w:rPr>
          <w:rFonts w:ascii="仿宋" w:eastAsia="仿宋" w:hAnsi="仿宋" w:cs="宋体" w:hint="eastAsia"/>
          <w:b/>
          <w:kern w:val="0"/>
          <w:sz w:val="30"/>
          <w:szCs w:val="30"/>
        </w:rPr>
        <w:t>二、申报条件</w:t>
      </w:r>
    </w:p>
    <w:p w:rsidR="00C8077E" w:rsidRDefault="00C8077E" w:rsidP="00C8077E">
      <w:pPr>
        <w:pStyle w:val="a3"/>
        <w:widowControl w:val="0"/>
        <w:spacing w:before="0" w:beforeAutospacing="0" w:after="0" w:afterAutospacing="0"/>
        <w:ind w:firstLineChars="200" w:firstLine="600"/>
        <w:jc w:val="both"/>
        <w:rPr>
          <w:rFonts w:ascii="仿宋" w:eastAsia="仿宋" w:hAnsi="仿宋" w:hint="eastAsia"/>
          <w:sz w:val="30"/>
          <w:szCs w:val="30"/>
        </w:rPr>
      </w:pPr>
      <w:r>
        <w:rPr>
          <w:rFonts w:ascii="仿宋" w:eastAsia="仿宋" w:hAnsi="仿宋" w:hint="eastAsia"/>
          <w:sz w:val="30"/>
          <w:szCs w:val="30"/>
        </w:rPr>
        <w:t>1.课题申请人应遵守中华人民共和国宪法和法律；具有一定的研究基础和研究能力，能够承担实质性研究任务，能够负责组织课题的实施，应避免挂名现象。</w:t>
      </w:r>
    </w:p>
    <w:p w:rsidR="00C8077E" w:rsidRDefault="00C8077E" w:rsidP="00C8077E">
      <w:pPr>
        <w:pStyle w:val="a3"/>
        <w:widowControl w:val="0"/>
        <w:spacing w:before="0" w:beforeAutospacing="0" w:after="0" w:afterAutospacing="0"/>
        <w:ind w:firstLineChars="200" w:firstLine="600"/>
        <w:jc w:val="both"/>
        <w:rPr>
          <w:rFonts w:ascii="仿宋" w:eastAsia="仿宋" w:hAnsi="仿宋" w:hint="eastAsia"/>
          <w:sz w:val="30"/>
          <w:szCs w:val="30"/>
        </w:rPr>
      </w:pPr>
      <w:r>
        <w:rPr>
          <w:rFonts w:ascii="仿宋" w:eastAsia="仿宋" w:hAnsi="仿宋" w:hint="eastAsia"/>
          <w:sz w:val="30"/>
          <w:szCs w:val="30"/>
        </w:rPr>
        <w:t>2.重点课题申请人须具有副高级及以上专业技术职务（或相当于副高级及以上专业技术职务）。不具备副高级及以上专业技术职务的，须由1名具有正高级专业技术职务的同行专家推荐。</w:t>
      </w:r>
      <w:proofErr w:type="gramStart"/>
      <w:r>
        <w:rPr>
          <w:rFonts w:ascii="仿宋" w:eastAsia="仿宋" w:hAnsi="仿宋" w:hint="eastAsia"/>
          <w:sz w:val="30"/>
          <w:szCs w:val="30"/>
        </w:rPr>
        <w:t>一般课题</w:t>
      </w:r>
      <w:proofErr w:type="gramEnd"/>
      <w:r>
        <w:rPr>
          <w:rFonts w:ascii="仿宋" w:eastAsia="仿宋" w:hAnsi="仿宋" w:hint="eastAsia"/>
          <w:sz w:val="30"/>
          <w:szCs w:val="30"/>
        </w:rPr>
        <w:t>申请人原则上应具有中级及以上专业技术职称。</w:t>
      </w:r>
    </w:p>
    <w:p w:rsidR="00C8077E" w:rsidRDefault="00C8077E" w:rsidP="00C8077E">
      <w:pPr>
        <w:pStyle w:val="a3"/>
        <w:widowControl w:val="0"/>
        <w:spacing w:before="0" w:beforeAutospacing="0" w:after="0" w:afterAutospacing="0"/>
        <w:ind w:firstLineChars="200" w:firstLine="600"/>
        <w:jc w:val="both"/>
        <w:rPr>
          <w:rFonts w:ascii="仿宋" w:eastAsia="仿宋" w:hAnsi="仿宋" w:hint="eastAsia"/>
          <w:sz w:val="30"/>
          <w:szCs w:val="30"/>
        </w:rPr>
      </w:pPr>
      <w:r>
        <w:rPr>
          <w:rFonts w:ascii="仿宋" w:eastAsia="仿宋" w:hAnsi="仿宋" w:hint="eastAsia"/>
          <w:sz w:val="30"/>
          <w:szCs w:val="30"/>
        </w:rPr>
        <w:t>3.每位课题申请人同年度只能申报一个课题。</w:t>
      </w:r>
    </w:p>
    <w:p w:rsidR="00C8077E" w:rsidRDefault="00C8077E" w:rsidP="00C8077E">
      <w:pPr>
        <w:pStyle w:val="a3"/>
        <w:widowControl w:val="0"/>
        <w:spacing w:before="0" w:beforeAutospacing="0" w:after="0" w:afterAutospacing="0"/>
        <w:ind w:firstLineChars="200" w:firstLine="600"/>
        <w:jc w:val="both"/>
        <w:rPr>
          <w:rFonts w:ascii="仿宋" w:eastAsia="仿宋" w:hAnsi="仿宋" w:hint="eastAsia"/>
          <w:bCs/>
          <w:sz w:val="30"/>
          <w:szCs w:val="30"/>
        </w:rPr>
      </w:pPr>
      <w:r>
        <w:rPr>
          <w:rFonts w:ascii="仿宋" w:eastAsia="仿宋" w:hAnsi="仿宋" w:hint="eastAsia"/>
          <w:sz w:val="30"/>
          <w:szCs w:val="30"/>
        </w:rPr>
        <w:t>4.</w:t>
      </w:r>
      <w:r>
        <w:rPr>
          <w:rFonts w:ascii="仿宋" w:eastAsia="仿宋" w:hAnsi="仿宋" w:hint="eastAsia"/>
          <w:bCs/>
          <w:sz w:val="30"/>
          <w:szCs w:val="30"/>
        </w:rPr>
        <w:t>每项课题原则上限报1名课题负责人，特殊情况不得超过</w:t>
      </w:r>
      <w:r>
        <w:rPr>
          <w:rFonts w:ascii="仿宋" w:eastAsia="仿宋" w:hAnsi="仿宋" w:hint="eastAsia"/>
          <w:bCs/>
          <w:sz w:val="30"/>
          <w:szCs w:val="30"/>
        </w:rPr>
        <w:lastRenderedPageBreak/>
        <w:t>2人。</w:t>
      </w:r>
    </w:p>
    <w:p w:rsidR="00C8077E" w:rsidRDefault="00C8077E" w:rsidP="00C8077E">
      <w:pPr>
        <w:ind w:firstLineChars="200" w:firstLine="602"/>
        <w:rPr>
          <w:rFonts w:ascii="仿宋" w:eastAsia="仿宋" w:hAnsi="仿宋" w:cs="宋体" w:hint="eastAsia"/>
          <w:b/>
          <w:kern w:val="0"/>
          <w:sz w:val="30"/>
          <w:szCs w:val="30"/>
        </w:rPr>
      </w:pPr>
      <w:r>
        <w:rPr>
          <w:rFonts w:ascii="仿宋" w:eastAsia="仿宋" w:hAnsi="仿宋" w:cs="宋体" w:hint="eastAsia"/>
          <w:b/>
          <w:kern w:val="0"/>
          <w:sz w:val="30"/>
          <w:szCs w:val="30"/>
        </w:rPr>
        <w:t>三、申报办法</w:t>
      </w:r>
    </w:p>
    <w:p w:rsidR="00C8077E" w:rsidRDefault="00C8077E" w:rsidP="00C8077E">
      <w:pPr>
        <w:ind w:firstLineChars="200" w:firstLine="600"/>
        <w:rPr>
          <w:rFonts w:ascii="仿宋" w:eastAsia="仿宋" w:hAnsi="仿宋" w:cs="宋体" w:hint="eastAsia"/>
          <w:kern w:val="0"/>
          <w:sz w:val="30"/>
          <w:szCs w:val="30"/>
        </w:rPr>
      </w:pPr>
      <w:r>
        <w:rPr>
          <w:rFonts w:ascii="仿宋" w:eastAsia="仿宋" w:hAnsi="仿宋" w:cs="宋体" w:hint="eastAsia"/>
          <w:kern w:val="0"/>
          <w:sz w:val="30"/>
          <w:szCs w:val="30"/>
        </w:rPr>
        <w:t>凡申请课题应按照本通知的要求，如实填写《山东成人教育协会2025-2026年度研究课题立项申请书》（见附件3），送所在单位及主管部门审核、签署意见、加盖公章。</w:t>
      </w:r>
    </w:p>
    <w:p w:rsidR="00C8077E" w:rsidRDefault="00C8077E" w:rsidP="00C8077E">
      <w:pPr>
        <w:ind w:firstLineChars="200" w:firstLine="600"/>
        <w:rPr>
          <w:rFonts w:ascii="仿宋" w:eastAsia="仿宋" w:hAnsi="仿宋" w:cs="宋体" w:hint="eastAsia"/>
          <w:kern w:val="0"/>
          <w:sz w:val="30"/>
          <w:szCs w:val="30"/>
        </w:rPr>
      </w:pPr>
      <w:r>
        <w:rPr>
          <w:rFonts w:ascii="仿宋" w:eastAsia="仿宋" w:hAnsi="仿宋" w:cs="宋体" w:hint="eastAsia"/>
          <w:kern w:val="0"/>
          <w:sz w:val="30"/>
          <w:szCs w:val="30"/>
        </w:rPr>
        <w:t>（一）纸质</w:t>
      </w:r>
      <w:proofErr w:type="gramStart"/>
      <w:r>
        <w:rPr>
          <w:rFonts w:ascii="仿宋" w:eastAsia="仿宋" w:hAnsi="仿宋" w:cs="宋体" w:hint="eastAsia"/>
          <w:kern w:val="0"/>
          <w:sz w:val="30"/>
          <w:szCs w:val="30"/>
        </w:rPr>
        <w:t>版材料</w:t>
      </w:r>
      <w:proofErr w:type="gramEnd"/>
      <w:r>
        <w:rPr>
          <w:rFonts w:ascii="仿宋" w:eastAsia="仿宋" w:hAnsi="仿宋" w:cs="宋体" w:hint="eastAsia"/>
          <w:kern w:val="0"/>
          <w:sz w:val="30"/>
          <w:szCs w:val="30"/>
        </w:rPr>
        <w:t>申报方式</w:t>
      </w:r>
    </w:p>
    <w:p w:rsidR="00C8077E" w:rsidRDefault="00C8077E" w:rsidP="00C8077E">
      <w:pPr>
        <w:ind w:firstLineChars="200" w:firstLine="600"/>
        <w:rPr>
          <w:rFonts w:ascii="仿宋" w:eastAsia="仿宋" w:hAnsi="仿宋" w:cs="宋体" w:hint="eastAsia"/>
          <w:kern w:val="0"/>
          <w:sz w:val="30"/>
          <w:szCs w:val="30"/>
        </w:rPr>
      </w:pPr>
      <w:r>
        <w:rPr>
          <w:rFonts w:ascii="仿宋" w:eastAsia="仿宋" w:hAnsi="仿宋" w:cs="宋体" w:hint="eastAsia"/>
          <w:kern w:val="0"/>
          <w:sz w:val="30"/>
          <w:szCs w:val="30"/>
        </w:rPr>
        <w:t>课题申报材料一式两份（原件1份，复印件1份）邮寄或送交山东成人教育协会秘书处</w:t>
      </w:r>
      <w:r>
        <w:rPr>
          <w:rFonts w:ascii="仿宋" w:eastAsia="仿宋" w:hAnsi="仿宋" w:cs="仿宋" w:hint="eastAsia"/>
          <w:sz w:val="30"/>
          <w:szCs w:val="30"/>
        </w:rPr>
        <w:t>。</w:t>
      </w:r>
    </w:p>
    <w:p w:rsidR="00C8077E" w:rsidRDefault="00C8077E" w:rsidP="00C8077E">
      <w:pPr>
        <w:ind w:firstLineChars="200" w:firstLine="600"/>
        <w:rPr>
          <w:rFonts w:ascii="仿宋" w:eastAsia="仿宋" w:hAnsi="仿宋" w:cs="宋体" w:hint="eastAsia"/>
          <w:kern w:val="0"/>
          <w:sz w:val="30"/>
          <w:szCs w:val="30"/>
        </w:rPr>
      </w:pPr>
      <w:r>
        <w:rPr>
          <w:rFonts w:ascii="仿宋" w:eastAsia="仿宋" w:hAnsi="仿宋" w:cs="宋体" w:hint="eastAsia"/>
          <w:kern w:val="0"/>
          <w:sz w:val="30"/>
          <w:szCs w:val="30"/>
        </w:rPr>
        <w:t>地址：济南市中区土屋路3—1号山东成人教育协会（建议选用中国邮政或顺丰快递）</w:t>
      </w:r>
    </w:p>
    <w:p w:rsidR="00C8077E" w:rsidRDefault="00C8077E" w:rsidP="00C8077E">
      <w:pPr>
        <w:ind w:firstLineChars="200" w:firstLine="600"/>
        <w:rPr>
          <w:rFonts w:ascii="仿宋" w:eastAsia="仿宋" w:hAnsi="仿宋" w:cs="宋体" w:hint="eastAsia"/>
          <w:kern w:val="0"/>
          <w:sz w:val="30"/>
          <w:szCs w:val="30"/>
        </w:rPr>
      </w:pPr>
      <w:r>
        <w:rPr>
          <w:rFonts w:ascii="仿宋" w:eastAsia="仿宋" w:hAnsi="仿宋" w:cs="宋体" w:hint="eastAsia"/>
          <w:kern w:val="0"/>
          <w:sz w:val="30"/>
          <w:szCs w:val="30"/>
        </w:rPr>
        <w:t>联系人：马老师，0531-51756725，15552583846。</w:t>
      </w:r>
    </w:p>
    <w:p w:rsidR="00C8077E" w:rsidRDefault="00C8077E" w:rsidP="00C8077E">
      <w:pPr>
        <w:ind w:firstLineChars="200" w:firstLine="600"/>
        <w:rPr>
          <w:rFonts w:ascii="仿宋" w:eastAsia="仿宋" w:hAnsi="仿宋" w:cs="宋体" w:hint="eastAsia"/>
          <w:kern w:val="0"/>
          <w:sz w:val="30"/>
          <w:szCs w:val="30"/>
        </w:rPr>
      </w:pPr>
      <w:r>
        <w:rPr>
          <w:rFonts w:ascii="仿宋" w:eastAsia="仿宋" w:hAnsi="仿宋" w:cs="宋体" w:hint="eastAsia"/>
          <w:kern w:val="0"/>
          <w:sz w:val="30"/>
          <w:szCs w:val="30"/>
        </w:rPr>
        <w:t>（二）电子版材料申报方式</w:t>
      </w:r>
    </w:p>
    <w:p w:rsidR="00C8077E" w:rsidRDefault="00C8077E" w:rsidP="00C8077E">
      <w:pPr>
        <w:ind w:firstLineChars="200" w:firstLine="600"/>
        <w:rPr>
          <w:rFonts w:ascii="仿宋" w:eastAsia="仿宋" w:hAnsi="仿宋" w:cs="宋体" w:hint="eastAsia"/>
          <w:kern w:val="0"/>
          <w:sz w:val="30"/>
          <w:szCs w:val="30"/>
        </w:rPr>
      </w:pPr>
      <w:r>
        <w:rPr>
          <w:rFonts w:ascii="仿宋" w:eastAsia="仿宋" w:hAnsi="仿宋" w:cs="宋体" w:hint="eastAsia"/>
          <w:kern w:val="0"/>
          <w:sz w:val="30"/>
          <w:szCs w:val="30"/>
        </w:rPr>
        <w:t>1.前往</w:t>
      </w:r>
      <w:proofErr w:type="spellStart"/>
      <w:r>
        <w:rPr>
          <w:rFonts w:ascii="仿宋" w:eastAsia="仿宋" w:hAnsi="仿宋" w:cs="宋体" w:hint="eastAsia"/>
          <w:kern w:val="0"/>
          <w:sz w:val="30"/>
          <w:szCs w:val="30"/>
        </w:rPr>
        <w:t>Classin</w:t>
      </w:r>
      <w:proofErr w:type="spellEnd"/>
      <w:r>
        <w:rPr>
          <w:rFonts w:ascii="仿宋" w:eastAsia="仿宋" w:hAnsi="仿宋" w:cs="宋体" w:hint="eastAsia"/>
          <w:kern w:val="0"/>
          <w:sz w:val="30"/>
          <w:szCs w:val="30"/>
        </w:rPr>
        <w:t>官方网站下载软件，使用已有账号或新注册账号登录后，扫描下方</w:t>
      </w:r>
      <w:proofErr w:type="gramStart"/>
      <w:r>
        <w:rPr>
          <w:rFonts w:ascii="仿宋" w:eastAsia="仿宋" w:hAnsi="仿宋" w:cs="宋体" w:hint="eastAsia"/>
          <w:kern w:val="0"/>
          <w:sz w:val="30"/>
          <w:szCs w:val="30"/>
        </w:rPr>
        <w:t>二维码进入</w:t>
      </w:r>
      <w:proofErr w:type="gramEnd"/>
      <w:r>
        <w:rPr>
          <w:rFonts w:ascii="仿宋" w:eastAsia="仿宋" w:hAnsi="仿宋" w:cs="宋体" w:hint="eastAsia"/>
          <w:kern w:val="0"/>
          <w:sz w:val="30"/>
          <w:szCs w:val="30"/>
        </w:rPr>
        <w:t>“2025-2026年度学山东成人教育协会研究课题”班级群；</w:t>
      </w:r>
    </w:p>
    <w:p w:rsidR="00C8077E" w:rsidRDefault="00C8077E" w:rsidP="00C8077E">
      <w:pPr>
        <w:ind w:firstLineChars="200" w:firstLine="420"/>
        <w:jc w:val="center"/>
        <w:rPr>
          <w:rFonts w:ascii="仿宋" w:eastAsia="仿宋" w:hAnsi="仿宋" w:cs="宋体" w:hint="eastAsia"/>
          <w:kern w:val="0"/>
          <w:sz w:val="30"/>
          <w:szCs w:val="30"/>
        </w:rPr>
      </w:pPr>
      <w:r>
        <w:rPr>
          <w:noProof/>
        </w:rPr>
        <w:drawing>
          <wp:inline distT="0" distB="0" distL="0" distR="0">
            <wp:extent cx="1590675" cy="16383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0675" cy="1638300"/>
                    </a:xfrm>
                    <a:prstGeom prst="rect">
                      <a:avLst/>
                    </a:prstGeom>
                    <a:noFill/>
                    <a:ln>
                      <a:noFill/>
                    </a:ln>
                  </pic:spPr>
                </pic:pic>
              </a:graphicData>
            </a:graphic>
          </wp:inline>
        </w:drawing>
      </w:r>
    </w:p>
    <w:p w:rsidR="00C8077E" w:rsidRDefault="00C8077E" w:rsidP="00C8077E">
      <w:pPr>
        <w:ind w:firstLineChars="200" w:firstLine="600"/>
        <w:rPr>
          <w:rFonts w:ascii="仿宋" w:eastAsia="仿宋" w:hAnsi="仿宋" w:cs="宋体" w:hint="eastAsia"/>
          <w:kern w:val="0"/>
          <w:sz w:val="30"/>
          <w:szCs w:val="30"/>
        </w:rPr>
      </w:pPr>
      <w:r>
        <w:rPr>
          <w:rFonts w:ascii="仿宋" w:eastAsia="仿宋" w:hAnsi="仿宋" w:cs="宋体" w:hint="eastAsia"/>
          <w:kern w:val="0"/>
          <w:sz w:val="30"/>
          <w:szCs w:val="30"/>
        </w:rPr>
        <w:t>2.点击“课程”——“立项申报”——根据附件1课题前的标号选择对应的申报入口——3月1日至6月30日期间，各入口会出现“写作业”，点击进去——再次点击“写作业”——拖</w:t>
      </w:r>
      <w:r>
        <w:rPr>
          <w:rFonts w:ascii="仿宋" w:eastAsia="仿宋" w:hAnsi="仿宋" w:cs="宋体" w:hint="eastAsia"/>
          <w:kern w:val="0"/>
          <w:sz w:val="30"/>
          <w:szCs w:val="30"/>
        </w:rPr>
        <w:lastRenderedPageBreak/>
        <w:t>拽</w:t>
      </w:r>
      <w:proofErr w:type="spellStart"/>
      <w:r>
        <w:rPr>
          <w:rFonts w:ascii="仿宋" w:eastAsia="仿宋" w:hAnsi="仿宋" w:cs="宋体" w:hint="eastAsia"/>
          <w:kern w:val="0"/>
          <w:sz w:val="30"/>
          <w:szCs w:val="30"/>
        </w:rPr>
        <w:t>pdf</w:t>
      </w:r>
      <w:proofErr w:type="spellEnd"/>
      <w:proofErr w:type="gramStart"/>
      <w:r>
        <w:rPr>
          <w:rFonts w:ascii="仿宋" w:eastAsia="仿宋" w:hAnsi="仿宋" w:cs="宋体" w:hint="eastAsia"/>
          <w:kern w:val="0"/>
          <w:sz w:val="30"/>
          <w:szCs w:val="30"/>
        </w:rPr>
        <w:t>扫描件至红</w:t>
      </w:r>
      <w:proofErr w:type="gramEnd"/>
      <w:r>
        <w:rPr>
          <w:rFonts w:ascii="仿宋" w:eastAsia="仿宋" w:hAnsi="仿宋" w:cs="宋体" w:hint="eastAsia"/>
          <w:kern w:val="0"/>
          <w:sz w:val="30"/>
          <w:szCs w:val="30"/>
        </w:rPr>
        <w:t>框内——上</w:t>
      </w:r>
      <w:proofErr w:type="gramStart"/>
      <w:r>
        <w:rPr>
          <w:rFonts w:ascii="仿宋" w:eastAsia="仿宋" w:hAnsi="仿宋" w:cs="宋体" w:hint="eastAsia"/>
          <w:kern w:val="0"/>
          <w:sz w:val="30"/>
          <w:szCs w:val="30"/>
        </w:rPr>
        <w:t>传完成</w:t>
      </w:r>
      <w:proofErr w:type="gramEnd"/>
      <w:r>
        <w:rPr>
          <w:rFonts w:ascii="仿宋" w:eastAsia="仿宋" w:hAnsi="仿宋" w:cs="宋体" w:hint="eastAsia"/>
          <w:kern w:val="0"/>
          <w:sz w:val="30"/>
          <w:szCs w:val="30"/>
        </w:rPr>
        <w:t>点击“提交”完成申报。</w:t>
      </w:r>
    </w:p>
    <w:p w:rsidR="00C8077E" w:rsidRDefault="00C8077E" w:rsidP="00C8077E">
      <w:pPr>
        <w:rPr>
          <w:rFonts w:ascii="仿宋" w:eastAsia="仿宋" w:hAnsi="仿宋" w:cs="宋体" w:hint="eastAsia"/>
          <w:kern w:val="0"/>
          <w:sz w:val="30"/>
          <w:szCs w:val="30"/>
        </w:rPr>
      </w:pPr>
      <w:r>
        <w:rPr>
          <w:rFonts w:ascii="仿宋" w:eastAsia="仿宋" w:hAnsi="仿宋" w:cs="宋体"/>
          <w:noProof/>
          <w:kern w:val="0"/>
          <w:sz w:val="30"/>
          <w:szCs w:val="30"/>
        </w:rPr>
        <w:drawing>
          <wp:inline distT="0" distB="0" distL="0" distR="0">
            <wp:extent cx="5610225" cy="4867275"/>
            <wp:effectExtent l="0" t="0" r="9525" b="9525"/>
            <wp:docPr id="4" name="图片 4" descr="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2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0225" cy="4867275"/>
                    </a:xfrm>
                    <a:prstGeom prst="rect">
                      <a:avLst/>
                    </a:prstGeom>
                    <a:noFill/>
                    <a:ln>
                      <a:noFill/>
                    </a:ln>
                  </pic:spPr>
                </pic:pic>
              </a:graphicData>
            </a:graphic>
          </wp:inline>
        </w:drawing>
      </w:r>
    </w:p>
    <w:p w:rsidR="00C8077E" w:rsidRDefault="00C8077E" w:rsidP="00C8077E">
      <w:pPr>
        <w:rPr>
          <w:rFonts w:ascii="仿宋" w:eastAsia="仿宋" w:hAnsi="仿宋" w:cs="宋体" w:hint="eastAsia"/>
          <w:kern w:val="0"/>
          <w:sz w:val="30"/>
          <w:szCs w:val="30"/>
        </w:rPr>
      </w:pPr>
      <w:r>
        <w:rPr>
          <w:rFonts w:ascii="仿宋" w:eastAsia="仿宋" w:hAnsi="仿宋" w:cs="宋体"/>
          <w:noProof/>
          <w:kern w:val="0"/>
          <w:sz w:val="30"/>
          <w:szCs w:val="30"/>
        </w:rPr>
        <w:drawing>
          <wp:inline distT="0" distB="0" distL="0" distR="0">
            <wp:extent cx="5610225" cy="1028700"/>
            <wp:effectExtent l="0" t="0" r="9525" b="0"/>
            <wp:docPr id="3" name="图片 3" descr="微信图片_20250207145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微信图片_202502071456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0225" cy="1028700"/>
                    </a:xfrm>
                    <a:prstGeom prst="rect">
                      <a:avLst/>
                    </a:prstGeom>
                    <a:noFill/>
                    <a:ln>
                      <a:noFill/>
                    </a:ln>
                  </pic:spPr>
                </pic:pic>
              </a:graphicData>
            </a:graphic>
          </wp:inline>
        </w:drawing>
      </w:r>
    </w:p>
    <w:p w:rsidR="00C8077E" w:rsidRDefault="00C8077E" w:rsidP="00C8077E">
      <w:pPr>
        <w:rPr>
          <w:rFonts w:ascii="仿宋" w:eastAsia="仿宋" w:hAnsi="仿宋" w:cs="宋体" w:hint="eastAsia"/>
          <w:kern w:val="0"/>
          <w:sz w:val="30"/>
          <w:szCs w:val="30"/>
        </w:rPr>
      </w:pPr>
      <w:r>
        <w:rPr>
          <w:rFonts w:ascii="仿宋" w:eastAsia="仿宋" w:hAnsi="仿宋" w:cs="宋体"/>
          <w:noProof/>
          <w:kern w:val="0"/>
          <w:sz w:val="30"/>
          <w:szCs w:val="30"/>
        </w:rPr>
        <w:lastRenderedPageBreak/>
        <w:drawing>
          <wp:inline distT="0" distB="0" distL="0" distR="0">
            <wp:extent cx="5610225" cy="3695700"/>
            <wp:effectExtent l="0" t="0" r="9525" b="0"/>
            <wp:docPr id="2" name="图片 2" descr="微信图片_20250116101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微信图片_202501161014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3695700"/>
                    </a:xfrm>
                    <a:prstGeom prst="rect">
                      <a:avLst/>
                    </a:prstGeom>
                    <a:noFill/>
                    <a:ln>
                      <a:noFill/>
                    </a:ln>
                  </pic:spPr>
                </pic:pic>
              </a:graphicData>
            </a:graphic>
          </wp:inline>
        </w:drawing>
      </w:r>
      <w:r>
        <w:rPr>
          <w:rFonts w:ascii="仿宋" w:eastAsia="仿宋" w:hAnsi="仿宋" w:cs="宋体"/>
          <w:noProof/>
          <w:kern w:val="0"/>
          <w:sz w:val="30"/>
          <w:szCs w:val="30"/>
        </w:rPr>
        <w:drawing>
          <wp:inline distT="0" distB="0" distL="0" distR="0">
            <wp:extent cx="5610225" cy="3695700"/>
            <wp:effectExtent l="0" t="0" r="9525" b="0"/>
            <wp:docPr id="1" name="图片 1" descr="微信图片_20250116101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微信图片_202501161014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3695700"/>
                    </a:xfrm>
                    <a:prstGeom prst="rect">
                      <a:avLst/>
                    </a:prstGeom>
                    <a:noFill/>
                    <a:ln>
                      <a:noFill/>
                    </a:ln>
                  </pic:spPr>
                </pic:pic>
              </a:graphicData>
            </a:graphic>
          </wp:inline>
        </w:drawing>
      </w:r>
    </w:p>
    <w:p w:rsidR="00C8077E" w:rsidRDefault="00C8077E" w:rsidP="00C8077E">
      <w:pPr>
        <w:ind w:firstLineChars="200" w:firstLine="600"/>
        <w:rPr>
          <w:rFonts w:ascii="仿宋" w:eastAsia="仿宋" w:hAnsi="仿宋" w:cs="宋体" w:hint="eastAsia"/>
          <w:kern w:val="0"/>
          <w:sz w:val="30"/>
          <w:szCs w:val="30"/>
        </w:rPr>
      </w:pPr>
      <w:r>
        <w:rPr>
          <w:rFonts w:ascii="仿宋" w:eastAsia="仿宋" w:hAnsi="仿宋" w:cs="宋体" w:hint="eastAsia"/>
          <w:kern w:val="0"/>
          <w:sz w:val="30"/>
          <w:szCs w:val="30"/>
        </w:rPr>
        <w:t>（三）申报时间</w:t>
      </w:r>
    </w:p>
    <w:p w:rsidR="00C8077E" w:rsidRDefault="00C8077E" w:rsidP="00C8077E">
      <w:pPr>
        <w:ind w:firstLineChars="200" w:firstLine="600"/>
        <w:rPr>
          <w:rFonts w:ascii="仿宋" w:eastAsia="仿宋" w:hAnsi="仿宋" w:cs="宋体" w:hint="eastAsia"/>
          <w:kern w:val="0"/>
          <w:sz w:val="30"/>
          <w:szCs w:val="30"/>
        </w:rPr>
      </w:pPr>
      <w:r>
        <w:rPr>
          <w:rFonts w:ascii="仿宋" w:eastAsia="仿宋" w:hAnsi="仿宋" w:cs="宋体" w:hint="eastAsia"/>
          <w:kern w:val="0"/>
          <w:sz w:val="30"/>
          <w:szCs w:val="30"/>
        </w:rPr>
        <w:t>2025-2026年度研究课题申报受理时间为2025年3月1日至2025年6月30日，逾期不再受理。课题申报不收取任何费用。</w:t>
      </w:r>
    </w:p>
    <w:p w:rsidR="00C8077E" w:rsidRDefault="00C8077E" w:rsidP="00C8077E">
      <w:pPr>
        <w:ind w:firstLineChars="200" w:firstLine="602"/>
        <w:rPr>
          <w:rFonts w:ascii="仿宋" w:eastAsia="仿宋" w:hAnsi="仿宋" w:cs="宋体" w:hint="eastAsia"/>
          <w:b/>
          <w:kern w:val="0"/>
          <w:sz w:val="30"/>
          <w:szCs w:val="30"/>
        </w:rPr>
      </w:pPr>
      <w:r>
        <w:rPr>
          <w:rFonts w:ascii="仿宋" w:eastAsia="仿宋" w:hAnsi="仿宋" w:cs="宋体" w:hint="eastAsia"/>
          <w:b/>
          <w:kern w:val="0"/>
          <w:sz w:val="30"/>
          <w:szCs w:val="30"/>
        </w:rPr>
        <w:lastRenderedPageBreak/>
        <w:t>四、课题立项</w:t>
      </w:r>
    </w:p>
    <w:p w:rsidR="00C8077E" w:rsidRDefault="00C8077E" w:rsidP="00C8077E">
      <w:pPr>
        <w:ind w:firstLineChars="200" w:firstLine="600"/>
        <w:rPr>
          <w:rFonts w:ascii="仿宋" w:eastAsia="仿宋" w:hAnsi="仿宋" w:hint="eastAsia"/>
          <w:sz w:val="30"/>
          <w:szCs w:val="30"/>
        </w:rPr>
      </w:pPr>
      <w:r>
        <w:rPr>
          <w:rFonts w:ascii="仿宋" w:eastAsia="仿宋" w:hAnsi="仿宋" w:cs="宋体" w:hint="eastAsia"/>
          <w:kern w:val="0"/>
          <w:sz w:val="30"/>
          <w:szCs w:val="30"/>
        </w:rPr>
        <w:t>山东成人教育协会学术专委会组织专家进行评议，由山东成人教育协会通过立项认定，并颁发立项通知。本次拟立项重点课题20个、</w:t>
      </w:r>
      <w:proofErr w:type="gramStart"/>
      <w:r>
        <w:rPr>
          <w:rFonts w:ascii="仿宋" w:eastAsia="仿宋" w:hAnsi="仿宋" w:cs="宋体" w:hint="eastAsia"/>
          <w:kern w:val="0"/>
          <w:sz w:val="30"/>
          <w:szCs w:val="30"/>
        </w:rPr>
        <w:t>一般课题</w:t>
      </w:r>
      <w:proofErr w:type="gramEnd"/>
      <w:r>
        <w:rPr>
          <w:rFonts w:ascii="仿宋" w:eastAsia="仿宋" w:hAnsi="仿宋" w:cs="宋体" w:hint="eastAsia"/>
          <w:kern w:val="0"/>
          <w:sz w:val="30"/>
          <w:szCs w:val="30"/>
        </w:rPr>
        <w:t>80个。</w:t>
      </w:r>
      <w:r>
        <w:rPr>
          <w:rFonts w:ascii="仿宋" w:eastAsia="仿宋" w:hAnsi="仿宋" w:hint="eastAsia"/>
          <w:sz w:val="30"/>
          <w:szCs w:val="30"/>
        </w:rPr>
        <w:t>两类课题采取自筹经费。研究期限均要求在1-2年内完成。课题阶段性成果择优在《中国成人教育》发表。</w:t>
      </w:r>
    </w:p>
    <w:p w:rsidR="00C8077E" w:rsidRDefault="00C8077E" w:rsidP="00C8077E">
      <w:pPr>
        <w:ind w:firstLineChars="200" w:firstLine="600"/>
        <w:rPr>
          <w:rFonts w:ascii="仿宋" w:eastAsia="仿宋" w:hAnsi="仿宋" w:cs="宋体" w:hint="eastAsia"/>
          <w:kern w:val="0"/>
          <w:sz w:val="30"/>
          <w:szCs w:val="30"/>
        </w:rPr>
      </w:pPr>
      <w:r>
        <w:rPr>
          <w:rFonts w:ascii="仿宋" w:eastAsia="仿宋" w:hAnsi="仿宋" w:cs="宋体" w:hint="eastAsia"/>
          <w:kern w:val="0"/>
          <w:sz w:val="30"/>
          <w:szCs w:val="30"/>
        </w:rPr>
        <w:t>请各相关单位协助做好2025-2026年度课题申报工作。希望各有关课题承担单位在研究队伍、研究精力和科研经费上对课题研究给予支持。</w:t>
      </w:r>
    </w:p>
    <w:p w:rsidR="00C8077E" w:rsidRDefault="00C8077E" w:rsidP="00C8077E">
      <w:pPr>
        <w:rPr>
          <w:rFonts w:hint="eastAsia"/>
        </w:rPr>
      </w:pPr>
    </w:p>
    <w:p w:rsidR="002B1DED" w:rsidRPr="00C8077E" w:rsidRDefault="002B1DED">
      <w:pPr>
        <w:rPr>
          <w:rFonts w:hint="eastAsia"/>
        </w:rPr>
      </w:pPr>
      <w:bookmarkStart w:id="0" w:name="_GoBack"/>
      <w:bookmarkEnd w:id="0"/>
    </w:p>
    <w:sectPr w:rsidR="002B1DED" w:rsidRPr="00C807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F15"/>
    <w:rsid w:val="002B1DED"/>
    <w:rsid w:val="004C6F15"/>
    <w:rsid w:val="00C80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77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077E"/>
    <w:pPr>
      <w:widowControl/>
      <w:spacing w:before="100" w:beforeAutospacing="1" w:after="100" w:afterAutospacing="1"/>
      <w:jc w:val="left"/>
    </w:pPr>
    <w:rPr>
      <w:rFonts w:ascii="宋体" w:hAnsi="宋体" w:cs="宋体"/>
      <w:kern w:val="0"/>
      <w:sz w:val="24"/>
      <w:szCs w:val="24"/>
    </w:rPr>
  </w:style>
  <w:style w:type="paragraph" w:styleId="a4">
    <w:name w:val="Balloon Text"/>
    <w:basedOn w:val="a"/>
    <w:link w:val="Char"/>
    <w:uiPriority w:val="99"/>
    <w:semiHidden/>
    <w:unhideWhenUsed/>
    <w:rsid w:val="00C8077E"/>
    <w:rPr>
      <w:sz w:val="18"/>
      <w:szCs w:val="18"/>
    </w:rPr>
  </w:style>
  <w:style w:type="character" w:customStyle="1" w:styleId="Char">
    <w:name w:val="批注框文本 Char"/>
    <w:basedOn w:val="a0"/>
    <w:link w:val="a4"/>
    <w:uiPriority w:val="99"/>
    <w:semiHidden/>
    <w:rsid w:val="00C8077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77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077E"/>
    <w:pPr>
      <w:widowControl/>
      <w:spacing w:before="100" w:beforeAutospacing="1" w:after="100" w:afterAutospacing="1"/>
      <w:jc w:val="left"/>
    </w:pPr>
    <w:rPr>
      <w:rFonts w:ascii="宋体" w:hAnsi="宋体" w:cs="宋体"/>
      <w:kern w:val="0"/>
      <w:sz w:val="24"/>
      <w:szCs w:val="24"/>
    </w:rPr>
  </w:style>
  <w:style w:type="paragraph" w:styleId="a4">
    <w:name w:val="Balloon Text"/>
    <w:basedOn w:val="a"/>
    <w:link w:val="Char"/>
    <w:uiPriority w:val="99"/>
    <w:semiHidden/>
    <w:unhideWhenUsed/>
    <w:rsid w:val="00C8077E"/>
    <w:rPr>
      <w:sz w:val="18"/>
      <w:szCs w:val="18"/>
    </w:rPr>
  </w:style>
  <w:style w:type="character" w:customStyle="1" w:styleId="Char">
    <w:name w:val="批注框文本 Char"/>
    <w:basedOn w:val="a0"/>
    <w:link w:val="a4"/>
    <w:uiPriority w:val="99"/>
    <w:semiHidden/>
    <w:rsid w:val="00C8077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6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jiangjing</dc:creator>
  <cp:keywords/>
  <dc:description/>
  <cp:lastModifiedBy>jiangjing</cp:lastModifiedBy>
  <cp:revision>2</cp:revision>
  <dcterms:created xsi:type="dcterms:W3CDTF">2025-02-17T00:43:00Z</dcterms:created>
  <dcterms:modified xsi:type="dcterms:W3CDTF">2025-02-17T00:43:00Z</dcterms:modified>
</cp:coreProperties>
</file>